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00" w:rsidRPr="00B262EB" w:rsidRDefault="00FD6100" w:rsidP="00FD6100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inline distT="0" distB="0" distL="0" distR="0">
            <wp:extent cx="6116320" cy="1562100"/>
            <wp:effectExtent l="0" t="0" r="5080" b="1270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istitu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100" w:rsidRPr="00E2467D" w:rsidRDefault="00FD6100" w:rsidP="00FD6100">
      <w:pPr>
        <w:autoSpaceDE w:val="0"/>
        <w:autoSpaceDN w:val="0"/>
        <w:adjustRightInd w:val="0"/>
        <w:jc w:val="center"/>
        <w:rPr>
          <w:rFonts w:ascii="Bookman Old Style,Bold" w:hAnsi="Bookman Old Style,Bold" w:cs="Bookman Old Style,Bold"/>
          <w:b/>
          <w:bCs/>
          <w:sz w:val="28"/>
          <w:szCs w:val="28"/>
        </w:rPr>
      </w:pPr>
      <w:r w:rsidRPr="00E2467D">
        <w:rPr>
          <w:rFonts w:ascii="Bookman Old Style,Bold" w:hAnsi="Bookman Old Style,Bold" w:cs="Bookman Old Style,Bold"/>
          <w:b/>
          <w:bCs/>
          <w:sz w:val="28"/>
          <w:szCs w:val="28"/>
        </w:rPr>
        <w:t>CERTIFICAZIONE DELLE COMPETENZE</w:t>
      </w:r>
    </w:p>
    <w:p w:rsidR="00FD6100" w:rsidRPr="0018465D" w:rsidRDefault="00FD6100" w:rsidP="00FD610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465D">
        <w:rPr>
          <w:sz w:val="20"/>
          <w:szCs w:val="20"/>
        </w:rPr>
        <w:t>(al termine della scuola primaria D.P.R. 122/2009 art.8)</w:t>
      </w:r>
    </w:p>
    <w:p w:rsidR="00FD6100" w:rsidRDefault="00FD6100" w:rsidP="00FD6100">
      <w:pPr>
        <w:jc w:val="center"/>
        <w:rPr>
          <w:b/>
          <w:bCs/>
        </w:rPr>
      </w:pPr>
      <w:r w:rsidRPr="00453904">
        <w:rPr>
          <w:b/>
        </w:rPr>
        <w:t>Anno scolastico</w:t>
      </w:r>
      <w:r w:rsidRPr="0018465D">
        <w:t xml:space="preserve">   </w:t>
      </w:r>
      <w:r>
        <w:rPr>
          <w:b/>
          <w:bCs/>
        </w:rPr>
        <w:t>2015/2016</w:t>
      </w:r>
    </w:p>
    <w:p w:rsidR="00FD6100" w:rsidRDefault="00FD6100" w:rsidP="00FD6100">
      <w:pPr>
        <w:jc w:val="center"/>
        <w:rPr>
          <w:b/>
          <w:bCs/>
        </w:rPr>
      </w:pPr>
    </w:p>
    <w:p w:rsidR="00FD6100" w:rsidRPr="000A32D0" w:rsidRDefault="00FD6100" w:rsidP="00FD6100">
      <w:pPr>
        <w:pBdr>
          <w:top w:val="single" w:sz="4" w:space="10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A32D0">
        <w:rPr>
          <w:rFonts w:ascii="Arial" w:hAnsi="Arial" w:cs="Arial"/>
        </w:rPr>
        <w:t>Alunno/a………………………………………………………………………………………………</w:t>
      </w:r>
    </w:p>
    <w:p w:rsidR="00FD6100" w:rsidRPr="000A32D0" w:rsidRDefault="00FD6100" w:rsidP="00FD6100">
      <w:pPr>
        <w:pBdr>
          <w:top w:val="single" w:sz="4" w:space="10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A32D0">
        <w:rPr>
          <w:rFonts w:ascii="Arial" w:hAnsi="Arial" w:cs="Arial"/>
        </w:rPr>
        <w:t>Nato/a a ……………………………….. (prov. ………….) il ……………………………………..</w:t>
      </w:r>
    </w:p>
    <w:p w:rsidR="00FD6100" w:rsidRPr="000A32D0" w:rsidRDefault="00FD6100" w:rsidP="00FD6100">
      <w:pPr>
        <w:pBdr>
          <w:top w:val="single" w:sz="4" w:space="10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A32D0">
        <w:rPr>
          <w:rFonts w:ascii="Arial" w:hAnsi="Arial" w:cs="Arial"/>
        </w:rPr>
        <w:t>Classe ……………… sezione …………………….</w:t>
      </w:r>
    </w:p>
    <w:p w:rsidR="00FD6100" w:rsidRDefault="00FD6100" w:rsidP="00FD6100">
      <w:pPr>
        <w:jc w:val="center"/>
      </w:pPr>
    </w:p>
    <w:p w:rsidR="00FD6100" w:rsidRPr="00EE3056" w:rsidRDefault="00FD6100" w:rsidP="00FD6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3056">
        <w:rPr>
          <w:rFonts w:ascii="Arial" w:hAnsi="Arial" w:cs="Arial"/>
          <w:sz w:val="22"/>
          <w:szCs w:val="22"/>
        </w:rPr>
        <w:t>Per le competenze acquisite sono previsti tre livelli di certificazione:</w:t>
      </w:r>
    </w:p>
    <w:p w:rsidR="00FD6100" w:rsidRPr="00EE3056" w:rsidRDefault="00FD6100" w:rsidP="00FD6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E3056">
        <w:rPr>
          <w:rFonts w:ascii="Arial" w:hAnsi="Arial" w:cs="Arial"/>
          <w:b/>
          <w:bCs/>
          <w:sz w:val="22"/>
          <w:szCs w:val="22"/>
        </w:rPr>
        <w:t xml:space="preserve">A </w:t>
      </w:r>
      <w:r w:rsidRPr="00EE3056">
        <w:rPr>
          <w:rFonts w:ascii="Arial,Bold" w:hAnsi="Arial,Bold" w:cs="Arial,Bold"/>
          <w:b/>
          <w:bCs/>
          <w:sz w:val="22"/>
          <w:szCs w:val="22"/>
        </w:rPr>
        <w:t xml:space="preserve">– </w:t>
      </w:r>
      <w:r w:rsidRPr="00EE3056">
        <w:rPr>
          <w:rFonts w:ascii="Arial" w:hAnsi="Arial" w:cs="Arial"/>
          <w:b/>
          <w:bCs/>
          <w:sz w:val="22"/>
          <w:szCs w:val="22"/>
        </w:rPr>
        <w:t>elementare</w:t>
      </w:r>
    </w:p>
    <w:p w:rsidR="00FD6100" w:rsidRPr="00EE3056" w:rsidRDefault="00FD6100" w:rsidP="00FD6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E3056">
        <w:rPr>
          <w:rFonts w:ascii="Arial" w:hAnsi="Arial" w:cs="Arial"/>
          <w:b/>
          <w:bCs/>
          <w:sz w:val="22"/>
          <w:szCs w:val="22"/>
        </w:rPr>
        <w:t xml:space="preserve">B </w:t>
      </w:r>
      <w:r w:rsidRPr="00EE3056">
        <w:rPr>
          <w:rFonts w:ascii="Arial,Bold" w:hAnsi="Arial,Bold" w:cs="Arial,Bold"/>
          <w:b/>
          <w:bCs/>
          <w:sz w:val="22"/>
          <w:szCs w:val="22"/>
        </w:rPr>
        <w:t xml:space="preserve">– </w:t>
      </w:r>
      <w:r w:rsidRPr="00EE3056">
        <w:rPr>
          <w:rFonts w:ascii="Arial" w:hAnsi="Arial" w:cs="Arial"/>
          <w:b/>
          <w:bCs/>
          <w:sz w:val="22"/>
          <w:szCs w:val="22"/>
        </w:rPr>
        <w:t>maturo</w:t>
      </w:r>
    </w:p>
    <w:p w:rsidR="00FD6100" w:rsidRPr="00EE3056" w:rsidRDefault="00FD6100" w:rsidP="00FD6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E3056">
        <w:rPr>
          <w:rFonts w:ascii="Arial" w:hAnsi="Arial" w:cs="Arial"/>
          <w:b/>
          <w:bCs/>
          <w:sz w:val="22"/>
          <w:szCs w:val="22"/>
        </w:rPr>
        <w:t xml:space="preserve">C </w:t>
      </w:r>
      <w:r w:rsidRPr="00EE3056">
        <w:rPr>
          <w:rFonts w:ascii="Arial,Bold" w:hAnsi="Arial,Bold" w:cs="Arial,Bold"/>
          <w:b/>
          <w:bCs/>
          <w:sz w:val="22"/>
          <w:szCs w:val="22"/>
        </w:rPr>
        <w:t xml:space="preserve">– </w:t>
      </w:r>
      <w:r w:rsidRPr="00EE3056">
        <w:rPr>
          <w:rFonts w:ascii="Arial" w:hAnsi="Arial" w:cs="Arial"/>
          <w:b/>
          <w:bCs/>
          <w:sz w:val="22"/>
          <w:szCs w:val="22"/>
        </w:rPr>
        <w:t>esperto</w:t>
      </w:r>
    </w:p>
    <w:p w:rsidR="00FD6100" w:rsidRPr="00EE3056" w:rsidRDefault="00FD6100" w:rsidP="00FD6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3056">
        <w:rPr>
          <w:rFonts w:ascii="Arial" w:hAnsi="Arial" w:cs="Arial"/>
          <w:sz w:val="22"/>
          <w:szCs w:val="22"/>
        </w:rPr>
        <w:t>In caso di mancato conseguimento minimo della competenza prevista, non si procede alla relativa certificazione e lo spazio viene barrato.</w:t>
      </w:r>
    </w:p>
    <w:p w:rsidR="00FD6100" w:rsidRDefault="00FD6100" w:rsidP="00FD6100">
      <w:pPr>
        <w:rPr>
          <w:rFonts w:ascii="Arial" w:hAnsi="Arial" w:cs="Arial"/>
          <w:b/>
          <w:bCs/>
          <w:bdr w:val="single" w:sz="4" w:space="0" w:color="auto"/>
        </w:rPr>
      </w:pPr>
      <w:r>
        <w:rPr>
          <w:rFonts w:ascii="Arial" w:hAnsi="Arial" w:cs="Arial"/>
          <w:b/>
          <w:bCs/>
          <w:bdr w:val="single" w:sz="4" w:space="0" w:color="auto"/>
        </w:rPr>
        <w:t xml:space="preserve">   </w:t>
      </w:r>
    </w:p>
    <w:p w:rsidR="00FD6100" w:rsidRDefault="00FD6100" w:rsidP="00FD6100">
      <w:pPr>
        <w:rPr>
          <w:rFonts w:ascii="Arial" w:hAnsi="Arial" w:cs="Arial"/>
          <w:b/>
          <w:bCs/>
          <w:bdr w:val="single" w:sz="4" w:space="0" w:color="auto"/>
        </w:rPr>
      </w:pPr>
      <w:r>
        <w:rPr>
          <w:rFonts w:ascii="Arial" w:hAnsi="Arial" w:cs="Arial"/>
          <w:b/>
          <w:bCs/>
          <w:bdr w:val="single" w:sz="4" w:space="0" w:color="auto"/>
        </w:rPr>
        <w:t xml:space="preserve">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8"/>
        <w:gridCol w:w="1518"/>
      </w:tblGrid>
      <w:tr w:rsidR="00FD6100" w:rsidRPr="00E95BD3" w:rsidTr="00C128BD">
        <w:tc>
          <w:tcPr>
            <w:tcW w:w="4289" w:type="pct"/>
          </w:tcPr>
          <w:p w:rsidR="00FD6100" w:rsidRPr="00E95BD3" w:rsidRDefault="00FD6100" w:rsidP="00C128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BD3">
              <w:rPr>
                <w:rFonts w:ascii="Arial" w:hAnsi="Arial" w:cs="Arial"/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711" w:type="pct"/>
          </w:tcPr>
          <w:p w:rsidR="00FD6100" w:rsidRPr="00E95BD3" w:rsidRDefault="00FD6100" w:rsidP="00C128B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BD3">
              <w:rPr>
                <w:rFonts w:ascii="Arial" w:hAnsi="Arial" w:cs="Arial"/>
                <w:b/>
                <w:sz w:val="20"/>
                <w:szCs w:val="20"/>
              </w:rPr>
              <w:t>LIVELLI</w:t>
            </w:r>
          </w:p>
        </w:tc>
      </w:tr>
      <w:tr w:rsidR="00FD6100" w:rsidRPr="00E95BD3" w:rsidTr="00C128BD">
        <w:tc>
          <w:tcPr>
            <w:tcW w:w="4289" w:type="pct"/>
          </w:tcPr>
          <w:p w:rsidR="00FD6100" w:rsidRPr="00E95BD3" w:rsidRDefault="00FD6100" w:rsidP="00C128BD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BD3">
              <w:rPr>
                <w:rFonts w:ascii="Arial" w:hAnsi="Arial" w:cs="Arial"/>
                <w:b/>
                <w:bCs/>
                <w:sz w:val="20"/>
                <w:szCs w:val="20"/>
              </w:rPr>
              <w:t>Linguistiche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Partecipa a scambi comunicativi con compagni e docenti attraverso   messaggi semplici,chiari e pertinenti, formulati in un registro il più possibile adeguato alla situazione.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Comprende testi di diverso tipo in vista di scopi funzionali, di intrattenimento e/o di svago, di studio, ne individua il senso globale e/o le informazioni principali, utilizza strategie di lettura funzionali agli scopi.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Legge testi letterari di vario genere appartenenti alla letteratura dell’infanzia sia a voce alta, con tono di voce espressivo, sia con lettura silenziosa e autonoma, riuscendo a formulare su di essi semplici pareri personali.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Produce testi legati alle diverse occasioni di scrittura.</w:t>
            </w:r>
          </w:p>
        </w:tc>
        <w:tc>
          <w:tcPr>
            <w:tcW w:w="711" w:type="pct"/>
          </w:tcPr>
          <w:p w:rsidR="00FD6100" w:rsidRPr="00E95BD3" w:rsidRDefault="00FD6100" w:rsidP="00C128BD">
            <w:pPr>
              <w:jc w:val="center"/>
              <w:rPr>
                <w:sz w:val="20"/>
                <w:szCs w:val="20"/>
              </w:rPr>
            </w:pPr>
          </w:p>
        </w:tc>
      </w:tr>
      <w:tr w:rsidR="00FD6100" w:rsidRPr="00E95BD3" w:rsidTr="00C128BD">
        <w:tc>
          <w:tcPr>
            <w:tcW w:w="4289" w:type="pct"/>
          </w:tcPr>
          <w:p w:rsidR="00FD6100" w:rsidRPr="00E95BD3" w:rsidRDefault="00FD6100" w:rsidP="00C128BD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BD3">
              <w:rPr>
                <w:rFonts w:ascii="Arial" w:hAnsi="Arial" w:cs="Arial"/>
                <w:b/>
                <w:bCs/>
                <w:sz w:val="20"/>
                <w:szCs w:val="20"/>
              </w:rPr>
              <w:t>Lingue comunitarie: Inglese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Riconosce messaggi verbali orali e semplici testi scritti, svolge compiti secondo le indicazioni date in lingua straniera.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Comprende frasi ed espressioni di uso frequente, relative ad ambiti familiari.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Descrive in termini semplici aspetti del proprio vissuto e del proprio ambiente ed elementi che si riferiscono a bisogni immediati.</w:t>
            </w:r>
          </w:p>
        </w:tc>
        <w:tc>
          <w:tcPr>
            <w:tcW w:w="711" w:type="pct"/>
          </w:tcPr>
          <w:p w:rsidR="00FD6100" w:rsidRPr="00E95BD3" w:rsidRDefault="00FD6100" w:rsidP="00C128BD">
            <w:pPr>
              <w:jc w:val="center"/>
              <w:rPr>
                <w:sz w:val="20"/>
                <w:szCs w:val="20"/>
              </w:rPr>
            </w:pPr>
          </w:p>
        </w:tc>
      </w:tr>
      <w:tr w:rsidR="00FD6100" w:rsidRPr="00E95BD3" w:rsidTr="00C128BD">
        <w:tc>
          <w:tcPr>
            <w:tcW w:w="4289" w:type="pct"/>
          </w:tcPr>
          <w:p w:rsidR="00FD6100" w:rsidRPr="00E95BD3" w:rsidRDefault="00FD6100" w:rsidP="00C128BD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BD3">
              <w:rPr>
                <w:rFonts w:ascii="Arial" w:hAnsi="Arial" w:cs="Arial"/>
                <w:b/>
                <w:bCs/>
                <w:sz w:val="20"/>
                <w:szCs w:val="20"/>
              </w:rPr>
              <w:t>Musicali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Esplora, discrimina ed elabora eventi sonori dal punto di vista qualitativo, spaziale e in riferimento alla loro fonte.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Gestisce diverse possibilità espressive della voce, di oggetti sonori e strumenti musicali,imparando ad ascoltare se stesso e gli altri; fa uso di forme di notazione analogiche o codificate.</w:t>
            </w:r>
          </w:p>
        </w:tc>
        <w:tc>
          <w:tcPr>
            <w:tcW w:w="711" w:type="pct"/>
          </w:tcPr>
          <w:p w:rsidR="00FD6100" w:rsidRPr="00E95BD3" w:rsidRDefault="00FD6100" w:rsidP="00C128BD">
            <w:pPr>
              <w:jc w:val="center"/>
              <w:rPr>
                <w:sz w:val="20"/>
                <w:szCs w:val="20"/>
              </w:rPr>
            </w:pPr>
          </w:p>
        </w:tc>
      </w:tr>
      <w:tr w:rsidR="00FD6100" w:rsidRPr="00E95BD3" w:rsidTr="00C128BD">
        <w:tc>
          <w:tcPr>
            <w:tcW w:w="4289" w:type="pct"/>
          </w:tcPr>
          <w:p w:rsidR="00FD6100" w:rsidRPr="00E95BD3" w:rsidRDefault="00FD6100" w:rsidP="00C128BD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BD3">
              <w:rPr>
                <w:rFonts w:ascii="Arial" w:hAnsi="Arial" w:cs="Arial"/>
                <w:b/>
                <w:bCs/>
                <w:sz w:val="20"/>
                <w:szCs w:val="20"/>
              </w:rPr>
              <w:t>Artistiche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Utilizza gli elementi grammaticali di base del linguaggio visuale per osservare, descrivere e leggere immagini di vario tipo.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Conosce i principali beni artistico-culturali del la propria città e del proprio Paese.</w:t>
            </w:r>
          </w:p>
        </w:tc>
        <w:tc>
          <w:tcPr>
            <w:tcW w:w="711" w:type="pct"/>
          </w:tcPr>
          <w:p w:rsidR="00FD6100" w:rsidRPr="00E95BD3" w:rsidRDefault="00FD6100" w:rsidP="00C128BD">
            <w:pPr>
              <w:jc w:val="center"/>
              <w:rPr>
                <w:sz w:val="20"/>
                <w:szCs w:val="20"/>
              </w:rPr>
            </w:pPr>
          </w:p>
        </w:tc>
      </w:tr>
      <w:tr w:rsidR="00FD6100" w:rsidRPr="00E95BD3" w:rsidTr="00C128BD">
        <w:tc>
          <w:tcPr>
            <w:tcW w:w="4289" w:type="pct"/>
          </w:tcPr>
          <w:p w:rsidR="00FD6100" w:rsidRPr="00E95BD3" w:rsidRDefault="00FD6100" w:rsidP="00C128BD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BD3">
              <w:rPr>
                <w:rFonts w:ascii="Arial" w:hAnsi="Arial" w:cs="Arial"/>
                <w:b/>
                <w:bCs/>
                <w:sz w:val="20"/>
                <w:szCs w:val="20"/>
              </w:rPr>
              <w:t>Motorie e sportive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Acquisisce consapevolezza di sé attraverso l’ascolto e l’osservazione del proprio corpo, la padronanza degli schemi motori e posturali, sapendosi adattare alle variabili spaziali e temporali.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Si muove nell’ambiente di vita e di scuola rispettando alcuni criteri di sicurezza per sé e per gli altri.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 xml:space="preserve">Comprende all’interno delle varie occasioni di gioco e di sport il valore delle regole e l’importanza </w:t>
            </w:r>
            <w:r w:rsidRPr="00E95BD3">
              <w:rPr>
                <w:rFonts w:ascii="Arial" w:hAnsi="Arial" w:cs="Arial"/>
                <w:sz w:val="20"/>
                <w:szCs w:val="20"/>
              </w:rPr>
              <w:lastRenderedPageBreak/>
              <w:t>di rispettarle, nella consapevolezza che la correttezza e il rispetto reciproco sono aspetti irrinunciabili nel vissuto di ogni esperienza ludico-sportiva.</w:t>
            </w:r>
          </w:p>
        </w:tc>
        <w:tc>
          <w:tcPr>
            <w:tcW w:w="711" w:type="pct"/>
          </w:tcPr>
          <w:p w:rsidR="00FD6100" w:rsidRPr="00E95BD3" w:rsidRDefault="00FD6100" w:rsidP="00C128BD">
            <w:pPr>
              <w:jc w:val="center"/>
              <w:rPr>
                <w:sz w:val="20"/>
                <w:szCs w:val="20"/>
              </w:rPr>
            </w:pPr>
          </w:p>
        </w:tc>
      </w:tr>
      <w:tr w:rsidR="00FD6100" w:rsidRPr="00E95BD3" w:rsidTr="00C128BD">
        <w:tc>
          <w:tcPr>
            <w:tcW w:w="4289" w:type="pct"/>
          </w:tcPr>
          <w:p w:rsidR="00FD6100" w:rsidRPr="00E95BD3" w:rsidRDefault="00FD6100" w:rsidP="00C128BD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BD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Geografiche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Si orienta nello spazio circostante e sulle carte geografiche.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Individua, conosce e descrive gli elementi caratterizzanti dei paesaggi.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E’ in grado di conoscere e localizzare i principali “oggetti” geografici fisici e antropici dell’Italia (monti, mari, laghi, città, …)</w:t>
            </w:r>
          </w:p>
        </w:tc>
        <w:tc>
          <w:tcPr>
            <w:tcW w:w="711" w:type="pct"/>
          </w:tcPr>
          <w:p w:rsidR="00FD6100" w:rsidRPr="00E95BD3" w:rsidRDefault="00FD6100" w:rsidP="00C128BD">
            <w:pPr>
              <w:jc w:val="center"/>
              <w:rPr>
                <w:sz w:val="20"/>
                <w:szCs w:val="20"/>
              </w:rPr>
            </w:pPr>
          </w:p>
        </w:tc>
      </w:tr>
      <w:tr w:rsidR="00FD6100" w:rsidRPr="00E95BD3" w:rsidTr="00C128BD">
        <w:tc>
          <w:tcPr>
            <w:tcW w:w="4289" w:type="pct"/>
          </w:tcPr>
          <w:p w:rsidR="00FD6100" w:rsidRPr="00E95BD3" w:rsidRDefault="00FD6100" w:rsidP="00C128BD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BD3">
              <w:rPr>
                <w:rFonts w:ascii="Arial" w:hAnsi="Arial" w:cs="Arial"/>
                <w:b/>
                <w:bCs/>
                <w:sz w:val="20"/>
                <w:szCs w:val="20"/>
              </w:rPr>
              <w:t>Storiche: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Collocare i principali avvenimenti e personaggi storici nel tempo e nello spazio.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Esporre le conoscenze storiche acquisite utilizzando il linguaggio specifico.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Stabilire relazioni di causa ed effetto tra avvenimenti storici.</w:t>
            </w:r>
          </w:p>
        </w:tc>
        <w:tc>
          <w:tcPr>
            <w:tcW w:w="711" w:type="pct"/>
          </w:tcPr>
          <w:p w:rsidR="00FD6100" w:rsidRPr="00E95BD3" w:rsidRDefault="00FD6100" w:rsidP="00C128BD">
            <w:pPr>
              <w:jc w:val="center"/>
              <w:rPr>
                <w:sz w:val="20"/>
                <w:szCs w:val="20"/>
              </w:rPr>
            </w:pPr>
          </w:p>
        </w:tc>
      </w:tr>
      <w:tr w:rsidR="00FD6100" w:rsidRPr="00E95BD3" w:rsidTr="00C128BD">
        <w:tc>
          <w:tcPr>
            <w:tcW w:w="4289" w:type="pct"/>
          </w:tcPr>
          <w:p w:rsidR="00FD6100" w:rsidRPr="00E95BD3" w:rsidRDefault="00FD6100" w:rsidP="00C128BD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BD3">
              <w:rPr>
                <w:rFonts w:ascii="Arial" w:hAnsi="Arial" w:cs="Arial"/>
                <w:b/>
                <w:bCs/>
                <w:sz w:val="20"/>
                <w:szCs w:val="20"/>
              </w:rPr>
              <w:t>Matematiche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Sviluppa un atteggiamento positivo rispetto alla matematica, anche grazie a molte esperienze in contesti significativi, che gli hanno fatto intuire come gli strumenti matematici che ha imparato siano utili per operare nella realtà.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Si muove con sicurezza nel calcolo scritto e mentale con i numeri naturali.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Riconosce che gli oggetti possono apparire diversi a seconda dei punti di vista.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Descrive e classifica figure in base a caratteristiche geometriche.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Riesce a risolvere facili problemi.</w:t>
            </w:r>
          </w:p>
        </w:tc>
        <w:tc>
          <w:tcPr>
            <w:tcW w:w="711" w:type="pct"/>
          </w:tcPr>
          <w:p w:rsidR="00FD6100" w:rsidRPr="00E95BD3" w:rsidRDefault="00FD6100" w:rsidP="00C128BD">
            <w:pPr>
              <w:jc w:val="center"/>
              <w:rPr>
                <w:sz w:val="20"/>
                <w:szCs w:val="20"/>
              </w:rPr>
            </w:pPr>
          </w:p>
        </w:tc>
      </w:tr>
      <w:tr w:rsidR="00FD6100" w:rsidRPr="00E95BD3" w:rsidTr="00C128BD">
        <w:tc>
          <w:tcPr>
            <w:tcW w:w="4289" w:type="pct"/>
          </w:tcPr>
          <w:p w:rsidR="00FD6100" w:rsidRPr="00E95BD3" w:rsidRDefault="00FD6100" w:rsidP="00C128BD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BD3">
              <w:rPr>
                <w:rFonts w:ascii="Arial" w:hAnsi="Arial" w:cs="Arial"/>
                <w:b/>
                <w:bCs/>
                <w:sz w:val="20"/>
                <w:szCs w:val="20"/>
              </w:rPr>
              <w:t>Scientifiche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Fa riferimento in modo pertinente alla realtà e in particolare all’esperienza che fa in classe, in laboratorio, sul campo, nel gioco e in famiglia.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Si pone domande esplicite e individua problemi significativi da indagare a partire dalla  propria esperienza, dai discorsi degli altri, dai mezzi di comunicazione e dai testi letti.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Con la guida dell’insegnante e in collaborazione con i compagni, ma anche da solo, formula ipotesi e previsioni, osserva, registra, classifica, schematizza, identifica relazioni spazio/temporali.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Analizza e racconta in forma chiara ciò che ha imparato.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Ha cura del proprio corpo con scelte adeguate di comportamenti e di abitudini alimentari.</w:t>
            </w:r>
          </w:p>
        </w:tc>
        <w:tc>
          <w:tcPr>
            <w:tcW w:w="711" w:type="pct"/>
          </w:tcPr>
          <w:p w:rsidR="00FD6100" w:rsidRPr="00E95BD3" w:rsidRDefault="00FD6100" w:rsidP="00C128BD">
            <w:pPr>
              <w:jc w:val="center"/>
              <w:rPr>
                <w:sz w:val="20"/>
                <w:szCs w:val="20"/>
              </w:rPr>
            </w:pPr>
          </w:p>
        </w:tc>
      </w:tr>
      <w:tr w:rsidR="00FD6100" w:rsidRPr="00E95BD3" w:rsidTr="00C128BD">
        <w:tc>
          <w:tcPr>
            <w:tcW w:w="4289" w:type="pct"/>
          </w:tcPr>
          <w:p w:rsidR="00FD6100" w:rsidRPr="00E95BD3" w:rsidRDefault="00FD6100" w:rsidP="00C128BD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BD3">
              <w:rPr>
                <w:rFonts w:ascii="Arial" w:hAnsi="Arial" w:cs="Arial"/>
                <w:b/>
                <w:bCs/>
                <w:sz w:val="20"/>
                <w:szCs w:val="20"/>
              </w:rPr>
              <w:t>Tecnologiche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Esplora ed interpreta il mondo fatto dall’uomo, individua le funzioni di una semplice macchina, usa oggetti e strumenti coerentemente con le loro funzioni e ha acquisito i fondamentali principi di sicurezza.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Realizza oggetti seguendo una definita metodologia progettuale cooperando con i compagni e valutando il tipo di materiali in funzione dell’impiego.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Rileva segni e simboli comunicativi analizzando i prodotti commerciali.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E’ in grado di usare le nuove tecnologie e i linguaggi multimediali per sviluppare il proprio lavoro.</w:t>
            </w:r>
          </w:p>
        </w:tc>
        <w:tc>
          <w:tcPr>
            <w:tcW w:w="711" w:type="pct"/>
          </w:tcPr>
          <w:p w:rsidR="00FD6100" w:rsidRPr="00E95BD3" w:rsidRDefault="00FD6100" w:rsidP="00C128BD">
            <w:pPr>
              <w:jc w:val="center"/>
              <w:rPr>
                <w:sz w:val="20"/>
                <w:szCs w:val="20"/>
              </w:rPr>
            </w:pPr>
          </w:p>
        </w:tc>
      </w:tr>
      <w:tr w:rsidR="00FD6100" w:rsidRPr="00E95BD3" w:rsidTr="00C128BD">
        <w:tc>
          <w:tcPr>
            <w:tcW w:w="4289" w:type="pct"/>
          </w:tcPr>
          <w:p w:rsidR="00FD6100" w:rsidRPr="00E95BD3" w:rsidRDefault="00FD6100" w:rsidP="00C128BD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BD3">
              <w:rPr>
                <w:rFonts w:ascii="Arial" w:hAnsi="Arial" w:cs="Arial"/>
                <w:b/>
                <w:bCs/>
                <w:sz w:val="20"/>
                <w:szCs w:val="20"/>
              </w:rPr>
              <w:t>Informatiche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Conosce ed utilizza il computer per semplici attività didattiche.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Utilizza il computer come ambiente di gioco e di scoperta.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Utilizza gli strumenti informatici e internet come supporti per l’approfondimento e la ricerca, per il gioco e le relazioni con gli altri.</w:t>
            </w:r>
          </w:p>
        </w:tc>
        <w:tc>
          <w:tcPr>
            <w:tcW w:w="711" w:type="pct"/>
          </w:tcPr>
          <w:p w:rsidR="00FD6100" w:rsidRPr="00E95BD3" w:rsidRDefault="00FD6100" w:rsidP="00C128BD">
            <w:pPr>
              <w:jc w:val="center"/>
              <w:rPr>
                <w:sz w:val="20"/>
                <w:szCs w:val="20"/>
              </w:rPr>
            </w:pPr>
          </w:p>
        </w:tc>
      </w:tr>
      <w:tr w:rsidR="00FD6100" w:rsidRPr="00E95BD3" w:rsidTr="00C128BD">
        <w:tc>
          <w:tcPr>
            <w:tcW w:w="4289" w:type="pct"/>
          </w:tcPr>
          <w:p w:rsidR="00FD6100" w:rsidRPr="00E95BD3" w:rsidRDefault="00FD6100" w:rsidP="00C128BD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BD3">
              <w:rPr>
                <w:rFonts w:ascii="Arial" w:hAnsi="Arial" w:cs="Arial"/>
                <w:b/>
                <w:bCs/>
                <w:sz w:val="20"/>
                <w:szCs w:val="20"/>
              </w:rPr>
              <w:t>Religiose</w:t>
            </w:r>
          </w:p>
          <w:p w:rsidR="00FD6100" w:rsidRPr="00E95BD3" w:rsidRDefault="00FD6100" w:rsidP="00C128B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D3">
              <w:rPr>
                <w:rFonts w:ascii="Arial" w:hAnsi="Arial" w:cs="Arial"/>
                <w:sz w:val="20"/>
                <w:szCs w:val="20"/>
              </w:rPr>
              <w:t>Conosce i personaggi più importanti del popolo d’Israele, degli elementi essenziali della Bibbia, della vita di Gesù (opere, insegnamenti, miracoli, morte, resurrezione), della Chiesa  e del significato dei Sacramenti.</w:t>
            </w:r>
          </w:p>
        </w:tc>
        <w:tc>
          <w:tcPr>
            <w:tcW w:w="711" w:type="pct"/>
          </w:tcPr>
          <w:p w:rsidR="00FD6100" w:rsidRPr="00E95BD3" w:rsidRDefault="00FD6100" w:rsidP="00C128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6100" w:rsidRDefault="00FD6100" w:rsidP="00FD61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D6100" w:rsidRDefault="00FD6100" w:rsidP="00FD61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D6100" w:rsidRDefault="00FD6100" w:rsidP="00FD61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3056">
        <w:rPr>
          <w:rFonts w:ascii="Arial" w:hAnsi="Arial" w:cs="Arial"/>
          <w:sz w:val="22"/>
          <w:szCs w:val="22"/>
        </w:rPr>
        <w:t>Firma dei docenti della classe</w:t>
      </w:r>
    </w:p>
    <w:p w:rsidR="00FD6100" w:rsidRPr="00EE3056" w:rsidRDefault="00FD6100" w:rsidP="00FD61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3056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EE30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EE3056">
        <w:rPr>
          <w:rFonts w:ascii="Arial" w:hAnsi="Arial" w:cs="Arial"/>
          <w:sz w:val="22"/>
          <w:szCs w:val="22"/>
        </w:rPr>
        <w:t xml:space="preserve">    Il  Dirigente Scolastico</w:t>
      </w:r>
    </w:p>
    <w:p w:rsidR="00FD6100" w:rsidRDefault="00FD6100" w:rsidP="00FD61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3056">
        <w:rPr>
          <w:rFonts w:ascii="Arial" w:hAnsi="Arial" w:cs="Arial"/>
          <w:sz w:val="22"/>
          <w:szCs w:val="22"/>
        </w:rPr>
        <w:t xml:space="preserve">……………………………………………….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6100" w:rsidRPr="00EE3056" w:rsidRDefault="00FD6100" w:rsidP="00FD61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3056">
        <w:rPr>
          <w:rFonts w:ascii="Arial" w:hAnsi="Arial" w:cs="Arial"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EE3056">
        <w:rPr>
          <w:rFonts w:ascii="Arial" w:hAnsi="Arial" w:cs="Arial"/>
          <w:sz w:val="22"/>
          <w:szCs w:val="22"/>
        </w:rPr>
        <w:t xml:space="preserve"> Elio TALARICO</w:t>
      </w:r>
    </w:p>
    <w:p w:rsidR="00FD6100" w:rsidRDefault="00FD6100" w:rsidP="00FD61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305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FD6100" w:rsidRPr="00EE3056" w:rsidRDefault="00FD6100" w:rsidP="00FD61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D6100" w:rsidRDefault="00FD6100" w:rsidP="00FD61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305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FD6100" w:rsidRPr="00EE3056" w:rsidRDefault="00FD6100" w:rsidP="00FD61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D6100" w:rsidRPr="00EE3056" w:rsidRDefault="00FD6100" w:rsidP="00FD61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Mesoraca 8 Giugno 2016</w:t>
      </w:r>
    </w:p>
    <w:p w:rsidR="00FD6100" w:rsidRPr="00EE3056" w:rsidRDefault="00FD6100" w:rsidP="00FD6100">
      <w:pPr>
        <w:rPr>
          <w:sz w:val="22"/>
          <w:szCs w:val="22"/>
        </w:rPr>
      </w:pPr>
    </w:p>
    <w:p w:rsidR="00E3389D" w:rsidRDefault="00E3389D">
      <w:bookmarkStart w:id="0" w:name="_GoBack"/>
      <w:bookmarkEnd w:id="0"/>
    </w:p>
    <w:sectPr w:rsidR="00E3389D" w:rsidSect="00EE305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67F80"/>
    <w:multiLevelType w:val="hybridMultilevel"/>
    <w:tmpl w:val="4C584800"/>
    <w:lvl w:ilvl="0" w:tplc="091609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F72A08"/>
    <w:multiLevelType w:val="hybridMultilevel"/>
    <w:tmpl w:val="E5569A42"/>
    <w:lvl w:ilvl="0" w:tplc="091609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8B2021"/>
    <w:multiLevelType w:val="hybridMultilevel"/>
    <w:tmpl w:val="E7064CA4"/>
    <w:lvl w:ilvl="0" w:tplc="091609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D6100"/>
    <w:rsid w:val="006A61F1"/>
    <w:rsid w:val="00B7605A"/>
    <w:rsid w:val="00E3389D"/>
    <w:rsid w:val="00FD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100"/>
    <w:rPr>
      <w:rFonts w:ascii="Cambria" w:eastAsia="ＭＳ 明朝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61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1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100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100"/>
    <w:rPr>
      <w:rFonts w:ascii="Cambria" w:eastAsia="ＭＳ 明朝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61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1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D6100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Guest</cp:lastModifiedBy>
  <cp:revision>2</cp:revision>
  <cp:lastPrinted>2016-06-01T11:11:00Z</cp:lastPrinted>
  <dcterms:created xsi:type="dcterms:W3CDTF">2016-06-01T11:26:00Z</dcterms:created>
  <dcterms:modified xsi:type="dcterms:W3CDTF">2016-06-01T11:26:00Z</dcterms:modified>
</cp:coreProperties>
</file>